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991" w:rsidRDefault="002A7F9D" w:rsidP="002A7F9D">
      <w:pPr>
        <w:spacing w:beforeLines="50" w:afterLines="50" w:line="360" w:lineRule="auto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 w:hint="eastAsia"/>
          <w:b/>
          <w:sz w:val="24"/>
          <w:lang w:val="en-US"/>
        </w:rPr>
        <w:t>附件</w:t>
      </w:r>
      <w:r>
        <w:rPr>
          <w:rFonts w:ascii="Times New Roman" w:hAnsi="Times New Roman" w:hint="eastAsia"/>
          <w:b/>
          <w:sz w:val="24"/>
          <w:lang w:val="en-US"/>
        </w:rPr>
        <w:t>6</w:t>
      </w:r>
    </w:p>
    <w:p w:rsidR="00D67991" w:rsidRDefault="00D67991">
      <w:pPr>
        <w:pStyle w:val="a3"/>
        <w:spacing w:before="8"/>
        <w:rPr>
          <w:rFonts w:ascii="Times New Roman"/>
          <w:sz w:val="19"/>
          <w:u w:val="none"/>
        </w:rPr>
      </w:pPr>
    </w:p>
    <w:p w:rsidR="00D67991" w:rsidRDefault="002A7F9D">
      <w:pPr>
        <w:spacing w:before="37"/>
        <w:ind w:left="1622"/>
        <w:rPr>
          <w:rFonts w:ascii="黑体" w:eastAsia="黑体" w:hAnsi="黑体" w:cs="黑体"/>
          <w:bCs/>
          <w:sz w:val="44"/>
        </w:rPr>
      </w:pPr>
      <w:r>
        <w:rPr>
          <w:rFonts w:ascii="黑体" w:eastAsia="黑体" w:hAnsi="黑体" w:cs="黑体" w:hint="eastAsia"/>
          <w:bCs/>
          <w:sz w:val="44"/>
        </w:rPr>
        <w:t>关于股东分红账号的确认函</w:t>
      </w:r>
    </w:p>
    <w:p w:rsidR="00D67991" w:rsidRDefault="00D67991">
      <w:pPr>
        <w:pStyle w:val="a3"/>
        <w:rPr>
          <w:b/>
          <w:sz w:val="20"/>
          <w:u w:val="none"/>
        </w:rPr>
      </w:pPr>
    </w:p>
    <w:p w:rsidR="00D67991" w:rsidRDefault="00D67991">
      <w:pPr>
        <w:pStyle w:val="a3"/>
        <w:rPr>
          <w:b/>
          <w:sz w:val="20"/>
          <w:u w:val="none"/>
        </w:rPr>
      </w:pPr>
    </w:p>
    <w:p w:rsidR="00D67991" w:rsidRDefault="00D67991">
      <w:pPr>
        <w:pStyle w:val="a3"/>
        <w:spacing w:before="10"/>
        <w:rPr>
          <w:b/>
          <w:sz w:val="16"/>
          <w:u w:val="none"/>
        </w:rPr>
      </w:pPr>
    </w:p>
    <w:p w:rsidR="00D67991" w:rsidRDefault="002A7F9D">
      <w:pPr>
        <w:pStyle w:val="a3"/>
        <w:snapToGrid w:val="0"/>
        <w:spacing w:before="62" w:line="360" w:lineRule="auto"/>
        <w:ind w:left="120"/>
        <w:rPr>
          <w:rFonts w:ascii="仿宋" w:eastAsia="仿宋" w:hAnsi="仿宋" w:cs="仿宋"/>
          <w:sz w:val="32"/>
          <w:szCs w:val="32"/>
          <w:u w:val="none"/>
        </w:rPr>
      </w:pPr>
      <w:r>
        <w:rPr>
          <w:rFonts w:ascii="仿宋" w:eastAsia="仿宋" w:hAnsi="仿宋" w:cs="仿宋" w:hint="eastAsia"/>
          <w:sz w:val="32"/>
          <w:szCs w:val="32"/>
          <w:u w:val="none"/>
        </w:rPr>
        <w:t>香河益民村镇银行</w:t>
      </w:r>
      <w:r>
        <w:rPr>
          <w:rFonts w:ascii="仿宋" w:eastAsia="仿宋" w:hAnsi="仿宋" w:cs="仿宋" w:hint="eastAsia"/>
          <w:sz w:val="32"/>
          <w:szCs w:val="32"/>
          <w:u w:val="none"/>
          <w:lang w:val="en-US"/>
        </w:rPr>
        <w:t>股份有限公司</w:t>
      </w:r>
      <w:r>
        <w:rPr>
          <w:rFonts w:ascii="仿宋" w:eastAsia="仿宋" w:hAnsi="仿宋" w:cs="仿宋" w:hint="eastAsia"/>
          <w:sz w:val="32"/>
          <w:szCs w:val="32"/>
          <w:u w:val="none"/>
        </w:rPr>
        <w:t>：</w:t>
      </w:r>
    </w:p>
    <w:p w:rsidR="00D67991" w:rsidRDefault="002A7F9D">
      <w:pPr>
        <w:pStyle w:val="a3"/>
        <w:tabs>
          <w:tab w:val="left" w:pos="3924"/>
          <w:tab w:val="left" w:pos="4911"/>
          <w:tab w:val="left" w:pos="8005"/>
        </w:tabs>
        <w:snapToGrid w:val="0"/>
        <w:spacing w:line="360" w:lineRule="auto"/>
        <w:ind w:left="120" w:right="114" w:firstLineChars="200" w:firstLine="640"/>
        <w:rPr>
          <w:rFonts w:ascii="仿宋" w:eastAsia="仿宋" w:hAnsi="仿宋" w:cs="仿宋"/>
          <w:spacing w:val="-12"/>
          <w:sz w:val="32"/>
          <w:szCs w:val="32"/>
          <w:u w:val="none"/>
          <w:lang w:val="en-US"/>
        </w:rPr>
      </w:pPr>
      <w:r>
        <w:rPr>
          <w:rFonts w:ascii="仿宋" w:eastAsia="仿宋" w:hAnsi="仿宋" w:cs="仿宋" w:hint="eastAsia"/>
          <w:sz w:val="32"/>
          <w:szCs w:val="32"/>
          <w:u w:val="none"/>
        </w:rPr>
        <w:t>股东姓名</w:t>
      </w:r>
      <w:r>
        <w:rPr>
          <w:rFonts w:ascii="仿宋" w:eastAsia="仿宋" w:hAnsi="仿宋" w:cs="仿宋" w:hint="eastAsia"/>
          <w:sz w:val="32"/>
          <w:szCs w:val="32"/>
          <w:lang w:val="en-US"/>
        </w:rPr>
        <w:t xml:space="preserve">         </w:t>
      </w:r>
      <w:r>
        <w:rPr>
          <w:rFonts w:ascii="仿宋" w:eastAsia="仿宋" w:hAnsi="仿宋" w:cs="仿宋" w:hint="eastAsia"/>
          <w:sz w:val="32"/>
          <w:szCs w:val="32"/>
          <w:lang w:val="en-US"/>
        </w:rPr>
        <w:t>，</w:t>
      </w:r>
      <w:r>
        <w:rPr>
          <w:rFonts w:ascii="仿宋" w:eastAsia="仿宋" w:hAnsi="仿宋" w:cs="仿宋" w:hint="eastAsia"/>
          <w:sz w:val="32"/>
          <w:szCs w:val="32"/>
          <w:u w:val="none"/>
          <w:lang w:val="en-US"/>
        </w:rPr>
        <w:t>身份证号</w:t>
      </w:r>
      <w:r>
        <w:rPr>
          <w:rFonts w:ascii="仿宋" w:eastAsia="仿宋" w:hAnsi="仿宋" w:cs="仿宋" w:hint="eastAsia"/>
          <w:sz w:val="32"/>
          <w:szCs w:val="32"/>
          <w:u w:val="none"/>
          <w:lang w:val="en-US"/>
        </w:rPr>
        <w:t>:</w:t>
      </w:r>
      <w:r>
        <w:rPr>
          <w:rFonts w:ascii="仿宋" w:eastAsia="仿宋" w:hAnsi="仿宋" w:cs="仿宋" w:hint="eastAsia"/>
          <w:sz w:val="32"/>
          <w:szCs w:val="32"/>
          <w:lang w:val="en-US"/>
        </w:rPr>
        <w:t xml:space="preserve">                  </w:t>
      </w:r>
      <w:r>
        <w:rPr>
          <w:rFonts w:ascii="仿宋" w:eastAsia="仿宋" w:hAnsi="仿宋" w:cs="仿宋" w:hint="eastAsia"/>
          <w:spacing w:val="-11"/>
          <w:sz w:val="32"/>
          <w:szCs w:val="32"/>
          <w:u w:val="none"/>
        </w:rPr>
        <w:t>,</w:t>
      </w:r>
      <w:r>
        <w:rPr>
          <w:rFonts w:ascii="仿宋" w:eastAsia="仿宋" w:hAnsi="仿宋" w:cs="仿宋" w:hint="eastAsia"/>
          <w:sz w:val="32"/>
          <w:szCs w:val="32"/>
          <w:u w:val="none"/>
          <w:lang w:val="en-US"/>
        </w:rPr>
        <w:t>持有</w:t>
      </w:r>
      <w:r>
        <w:rPr>
          <w:rFonts w:ascii="仿宋" w:eastAsia="仿宋" w:hAnsi="仿宋" w:cs="仿宋" w:hint="eastAsia"/>
          <w:spacing w:val="-11"/>
          <w:sz w:val="32"/>
          <w:szCs w:val="32"/>
          <w:u w:val="none"/>
        </w:rPr>
        <w:t>香河益民村镇银行</w:t>
      </w:r>
      <w:r>
        <w:rPr>
          <w:rFonts w:ascii="仿宋" w:eastAsia="仿宋" w:hAnsi="仿宋" w:cs="仿宋" w:hint="eastAsia"/>
          <w:spacing w:val="-11"/>
          <w:sz w:val="32"/>
          <w:szCs w:val="32"/>
          <w:lang w:val="en-US"/>
        </w:rPr>
        <w:t xml:space="preserve">         </w:t>
      </w:r>
      <w:r>
        <w:rPr>
          <w:rFonts w:hint="eastAsia"/>
        </w:rPr>
        <w:t xml:space="preserve"> </w:t>
      </w:r>
      <w:r>
        <w:rPr>
          <w:rFonts w:ascii="仿宋" w:eastAsia="仿宋" w:hAnsi="仿宋" w:cs="仿宋" w:hint="eastAsia"/>
          <w:spacing w:val="-11"/>
          <w:sz w:val="32"/>
          <w:szCs w:val="32"/>
          <w:lang w:val="en-US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  <w:u w:val="none"/>
        </w:rPr>
        <w:t>股股份，</w:t>
      </w:r>
      <w:r>
        <w:rPr>
          <w:rFonts w:ascii="仿宋" w:eastAsia="仿宋" w:hAnsi="仿宋" w:cs="仿宋" w:hint="eastAsia"/>
          <w:sz w:val="32"/>
          <w:szCs w:val="32"/>
          <w:u w:val="none"/>
          <w:lang w:val="en-US"/>
        </w:rPr>
        <w:t>香河益民村镇银行</w:t>
      </w:r>
      <w:r>
        <w:rPr>
          <w:rFonts w:ascii="仿宋" w:eastAsia="仿宋" w:hAnsi="仿宋" w:cs="仿宋" w:hint="eastAsia"/>
          <w:sz w:val="32"/>
          <w:szCs w:val="32"/>
          <w:u w:val="none"/>
          <w:lang w:val="en-US"/>
        </w:rPr>
        <w:t>股份</w:t>
      </w:r>
      <w:r>
        <w:rPr>
          <w:rFonts w:ascii="仿宋" w:eastAsia="仿宋" w:hAnsi="仿宋" w:cs="仿宋" w:hint="eastAsia"/>
          <w:sz w:val="32"/>
          <w:szCs w:val="32"/>
          <w:u w:val="none"/>
        </w:rPr>
        <w:t>分红账</w:t>
      </w:r>
      <w:r>
        <w:rPr>
          <w:rFonts w:ascii="仿宋" w:eastAsia="仿宋" w:hAnsi="仿宋" w:cs="仿宋" w:hint="eastAsia"/>
          <w:spacing w:val="-12"/>
          <w:sz w:val="32"/>
          <w:szCs w:val="32"/>
          <w:u w:val="none"/>
        </w:rPr>
        <w:t>号</w:t>
      </w:r>
      <w:r>
        <w:rPr>
          <w:rFonts w:ascii="仿宋" w:eastAsia="仿宋" w:hAnsi="仿宋" w:cs="仿宋" w:hint="eastAsia"/>
          <w:spacing w:val="-12"/>
          <w:sz w:val="32"/>
          <w:szCs w:val="32"/>
          <w:u w:val="none"/>
          <w:lang w:val="en-US"/>
        </w:rPr>
        <w:t>信息确认如下：</w:t>
      </w:r>
    </w:p>
    <w:p w:rsidR="00D67991" w:rsidRDefault="002A7F9D" w:rsidP="002A7F9D">
      <w:pPr>
        <w:pStyle w:val="a3"/>
        <w:tabs>
          <w:tab w:val="left" w:pos="3924"/>
          <w:tab w:val="left" w:pos="4911"/>
          <w:tab w:val="left" w:pos="8005"/>
        </w:tabs>
        <w:snapToGrid w:val="0"/>
        <w:spacing w:line="360" w:lineRule="auto"/>
        <w:ind w:left="120" w:right="114" w:firstLineChars="200" w:firstLine="618"/>
        <w:rPr>
          <w:rFonts w:ascii="仿宋" w:eastAsia="仿宋" w:hAnsi="仿宋" w:cs="仿宋"/>
          <w:spacing w:val="-12"/>
          <w:sz w:val="32"/>
          <w:szCs w:val="32"/>
          <w:lang w:val="en-US"/>
        </w:rPr>
      </w:pPr>
      <w:r>
        <w:rPr>
          <w:rFonts w:ascii="仿宋" w:eastAsia="仿宋" w:hAnsi="仿宋" w:cs="仿宋" w:hint="eastAsia"/>
          <w:b/>
          <w:bCs/>
          <w:spacing w:val="-12"/>
          <w:sz w:val="32"/>
          <w:szCs w:val="32"/>
          <w:u w:val="none"/>
          <w:lang w:val="en-US"/>
        </w:rPr>
        <w:t>户名：</w:t>
      </w:r>
      <w:r>
        <w:rPr>
          <w:rFonts w:ascii="仿宋" w:eastAsia="仿宋" w:hAnsi="仿宋" w:cs="仿宋" w:hint="eastAsia"/>
          <w:spacing w:val="-12"/>
          <w:sz w:val="32"/>
          <w:szCs w:val="32"/>
          <w:lang w:val="en-US"/>
        </w:rPr>
        <w:t xml:space="preserve">           </w:t>
      </w:r>
      <w:bookmarkStart w:id="0" w:name="_GoBack"/>
      <w:bookmarkEnd w:id="0"/>
      <w:r>
        <w:rPr>
          <w:rFonts w:ascii="仿宋" w:eastAsia="仿宋" w:hAnsi="仿宋" w:cs="仿宋" w:hint="eastAsia"/>
          <w:spacing w:val="-12"/>
          <w:sz w:val="32"/>
          <w:szCs w:val="32"/>
          <w:lang w:val="en-US"/>
        </w:rPr>
        <w:t xml:space="preserve">               </w:t>
      </w:r>
    </w:p>
    <w:p w:rsidR="00D67991" w:rsidRDefault="002A7F9D" w:rsidP="002A7F9D">
      <w:pPr>
        <w:pStyle w:val="a3"/>
        <w:tabs>
          <w:tab w:val="left" w:pos="3924"/>
          <w:tab w:val="left" w:pos="4911"/>
          <w:tab w:val="left" w:pos="8005"/>
        </w:tabs>
        <w:snapToGrid w:val="0"/>
        <w:spacing w:line="360" w:lineRule="auto"/>
        <w:ind w:left="120" w:right="114" w:firstLineChars="200" w:firstLine="618"/>
        <w:rPr>
          <w:rFonts w:ascii="仿宋" w:eastAsia="仿宋" w:hAnsi="仿宋" w:cs="仿宋"/>
          <w:spacing w:val="-12"/>
          <w:sz w:val="32"/>
          <w:szCs w:val="32"/>
          <w:u w:val="none"/>
          <w:lang w:val="en-US"/>
        </w:rPr>
      </w:pPr>
      <w:r>
        <w:rPr>
          <w:rFonts w:ascii="仿宋" w:eastAsia="仿宋" w:hAnsi="仿宋" w:cs="仿宋" w:hint="eastAsia"/>
          <w:b/>
          <w:bCs/>
          <w:spacing w:val="-12"/>
          <w:sz w:val="32"/>
          <w:szCs w:val="32"/>
          <w:u w:val="none"/>
          <w:lang w:val="en-US"/>
        </w:rPr>
        <w:t>账号：</w:t>
      </w:r>
      <w:r>
        <w:rPr>
          <w:rFonts w:ascii="仿宋" w:eastAsia="仿宋" w:hAnsi="仿宋" w:cs="仿宋" w:hint="eastAsia"/>
          <w:spacing w:val="-12"/>
          <w:sz w:val="32"/>
          <w:szCs w:val="32"/>
          <w:lang w:val="en-US"/>
        </w:rPr>
        <w:t xml:space="preserve">                          </w:t>
      </w:r>
    </w:p>
    <w:p w:rsidR="00D67991" w:rsidRDefault="002A7F9D" w:rsidP="002A7F9D">
      <w:pPr>
        <w:pStyle w:val="a3"/>
        <w:tabs>
          <w:tab w:val="left" w:pos="3924"/>
          <w:tab w:val="left" w:pos="4911"/>
          <w:tab w:val="left" w:pos="8005"/>
        </w:tabs>
        <w:snapToGrid w:val="0"/>
        <w:spacing w:line="360" w:lineRule="auto"/>
        <w:ind w:left="120" w:right="114" w:firstLineChars="200" w:firstLine="618"/>
        <w:rPr>
          <w:rFonts w:ascii="仿宋" w:eastAsia="仿宋" w:hAnsi="仿宋" w:cs="仿宋"/>
          <w:spacing w:val="-12"/>
          <w:sz w:val="32"/>
          <w:szCs w:val="32"/>
          <w:u w:val="none"/>
          <w:lang w:val="en-US"/>
        </w:rPr>
      </w:pPr>
      <w:r>
        <w:rPr>
          <w:rFonts w:ascii="仿宋" w:eastAsia="仿宋" w:hAnsi="仿宋" w:cs="仿宋" w:hint="eastAsia"/>
          <w:b/>
          <w:bCs/>
          <w:spacing w:val="-12"/>
          <w:sz w:val="32"/>
          <w:szCs w:val="32"/>
          <w:u w:val="none"/>
          <w:lang w:val="en-US"/>
        </w:rPr>
        <w:t>开户行：</w:t>
      </w:r>
      <w:r>
        <w:rPr>
          <w:rFonts w:ascii="仿宋" w:eastAsia="仿宋" w:hAnsi="仿宋" w:cs="仿宋" w:hint="eastAsia"/>
          <w:spacing w:val="-12"/>
          <w:sz w:val="32"/>
          <w:szCs w:val="32"/>
          <w:lang w:val="en-US"/>
        </w:rPr>
        <w:t xml:space="preserve">                        </w:t>
      </w:r>
    </w:p>
    <w:p w:rsidR="00D67991" w:rsidRDefault="002A7F9D" w:rsidP="002A7F9D">
      <w:pPr>
        <w:pStyle w:val="a3"/>
        <w:tabs>
          <w:tab w:val="left" w:pos="2643"/>
        </w:tabs>
        <w:snapToGrid w:val="0"/>
        <w:spacing w:before="61" w:line="360" w:lineRule="auto"/>
        <w:ind w:right="114" w:firstLineChars="200" w:firstLine="618"/>
        <w:rPr>
          <w:rFonts w:ascii="仿宋" w:eastAsia="仿宋" w:hAnsi="仿宋" w:cs="仿宋"/>
          <w:sz w:val="32"/>
          <w:szCs w:val="32"/>
          <w:u w:val="none"/>
        </w:rPr>
      </w:pPr>
      <w:r>
        <w:rPr>
          <w:rFonts w:ascii="仿宋" w:eastAsia="仿宋" w:hAnsi="仿宋" w:cs="仿宋" w:hint="eastAsia"/>
          <w:spacing w:val="-11"/>
          <w:sz w:val="32"/>
          <w:szCs w:val="32"/>
          <w:u w:val="none"/>
        </w:rPr>
        <w:t>如有任何变更，我</w:t>
      </w:r>
      <w:r>
        <w:rPr>
          <w:rFonts w:ascii="仿宋" w:eastAsia="仿宋" w:hAnsi="仿宋" w:cs="仿宋" w:hint="eastAsia"/>
          <w:spacing w:val="-11"/>
          <w:sz w:val="32"/>
          <w:szCs w:val="32"/>
          <w:u w:val="none"/>
          <w:lang w:val="en-US"/>
        </w:rPr>
        <w:t>本人</w:t>
      </w:r>
      <w:r>
        <w:rPr>
          <w:rFonts w:ascii="仿宋" w:eastAsia="仿宋" w:hAnsi="仿宋" w:cs="仿宋" w:hint="eastAsia"/>
          <w:spacing w:val="-3"/>
          <w:sz w:val="32"/>
          <w:szCs w:val="32"/>
          <w:u w:val="none"/>
        </w:rPr>
        <w:t>将书面另行通知</w:t>
      </w:r>
      <w:r>
        <w:rPr>
          <w:rFonts w:ascii="仿宋" w:eastAsia="仿宋" w:hAnsi="仿宋" w:cs="仿宋" w:hint="eastAsia"/>
          <w:spacing w:val="-3"/>
          <w:sz w:val="32"/>
          <w:szCs w:val="32"/>
          <w:u w:val="none"/>
          <w:lang w:val="en-US"/>
        </w:rPr>
        <w:t>贵</w:t>
      </w:r>
      <w:r>
        <w:rPr>
          <w:rFonts w:ascii="仿宋" w:eastAsia="仿宋" w:hAnsi="仿宋" w:cs="仿宋" w:hint="eastAsia"/>
          <w:spacing w:val="-3"/>
          <w:sz w:val="32"/>
          <w:szCs w:val="32"/>
          <w:u w:val="none"/>
        </w:rPr>
        <w:t>行。</w:t>
      </w:r>
    </w:p>
    <w:p w:rsidR="00D67991" w:rsidRDefault="002A7F9D">
      <w:pPr>
        <w:pStyle w:val="a3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  <w:u w:val="none"/>
        </w:rPr>
      </w:pPr>
      <w:r>
        <w:rPr>
          <w:rFonts w:ascii="仿宋" w:eastAsia="仿宋" w:hAnsi="仿宋" w:cs="仿宋" w:hint="eastAsia"/>
          <w:sz w:val="32"/>
          <w:szCs w:val="32"/>
          <w:u w:val="none"/>
        </w:rPr>
        <w:t>特此</w:t>
      </w:r>
      <w:r>
        <w:rPr>
          <w:rFonts w:ascii="仿宋" w:eastAsia="仿宋" w:hAnsi="仿宋" w:cs="仿宋" w:hint="eastAsia"/>
          <w:sz w:val="32"/>
          <w:szCs w:val="32"/>
          <w:u w:val="none"/>
          <w:lang w:val="en-US"/>
        </w:rPr>
        <w:t>确认</w:t>
      </w:r>
      <w:r>
        <w:rPr>
          <w:rFonts w:ascii="仿宋" w:eastAsia="仿宋" w:hAnsi="仿宋" w:cs="仿宋" w:hint="eastAsia"/>
          <w:sz w:val="32"/>
          <w:szCs w:val="32"/>
          <w:u w:val="none"/>
        </w:rPr>
        <w:t>。</w:t>
      </w:r>
    </w:p>
    <w:p w:rsidR="00D67991" w:rsidRDefault="00D67991">
      <w:pPr>
        <w:pStyle w:val="a3"/>
        <w:snapToGrid w:val="0"/>
        <w:spacing w:line="360" w:lineRule="auto"/>
        <w:ind w:left="694" w:firstLineChars="200" w:firstLine="640"/>
        <w:rPr>
          <w:rFonts w:ascii="仿宋" w:eastAsia="仿宋" w:hAnsi="仿宋" w:cs="仿宋"/>
          <w:sz w:val="32"/>
          <w:szCs w:val="32"/>
          <w:u w:val="none"/>
          <w:lang w:val="en-US"/>
        </w:rPr>
      </w:pPr>
    </w:p>
    <w:p w:rsidR="00D67991" w:rsidRDefault="002A7F9D">
      <w:pPr>
        <w:pStyle w:val="a3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  <w:u w:val="none"/>
          <w:lang w:val="en-US"/>
        </w:rPr>
      </w:pPr>
      <w:r>
        <w:rPr>
          <w:rFonts w:ascii="仿宋" w:eastAsia="仿宋" w:hAnsi="仿宋" w:cs="仿宋" w:hint="eastAsia"/>
          <w:sz w:val="32"/>
          <w:szCs w:val="32"/>
          <w:u w:val="none"/>
          <w:lang w:val="en-US"/>
        </w:rPr>
        <w:t>附件：股东本人借记卡</w:t>
      </w:r>
      <w:r>
        <w:rPr>
          <w:rFonts w:ascii="仿宋" w:eastAsia="仿宋" w:hAnsi="仿宋" w:cs="仿宋" w:hint="eastAsia"/>
          <w:sz w:val="32"/>
          <w:szCs w:val="32"/>
          <w:u w:val="none"/>
          <w:lang w:val="en-US"/>
        </w:rPr>
        <w:t>/</w:t>
      </w:r>
      <w:r>
        <w:rPr>
          <w:rFonts w:ascii="仿宋" w:eastAsia="仿宋" w:hAnsi="仿宋" w:cs="仿宋" w:hint="eastAsia"/>
          <w:sz w:val="32"/>
          <w:szCs w:val="32"/>
          <w:u w:val="none"/>
          <w:lang w:val="en-US"/>
        </w:rPr>
        <w:t>活期存折复印件</w:t>
      </w:r>
    </w:p>
    <w:p w:rsidR="00D67991" w:rsidRDefault="00D67991">
      <w:pPr>
        <w:pStyle w:val="a3"/>
        <w:snapToGrid w:val="0"/>
        <w:spacing w:line="360" w:lineRule="auto"/>
        <w:rPr>
          <w:rFonts w:ascii="仿宋" w:eastAsia="仿宋" w:hAnsi="仿宋" w:cs="仿宋"/>
          <w:sz w:val="32"/>
          <w:szCs w:val="32"/>
          <w:u w:val="none"/>
        </w:rPr>
      </w:pPr>
    </w:p>
    <w:p w:rsidR="00D67991" w:rsidRDefault="002A7F9D">
      <w:pPr>
        <w:pStyle w:val="a3"/>
        <w:tabs>
          <w:tab w:val="left" w:pos="5715"/>
        </w:tabs>
        <w:snapToGrid w:val="0"/>
        <w:spacing w:before="6" w:line="360" w:lineRule="auto"/>
        <w:rPr>
          <w:rFonts w:ascii="仿宋" w:eastAsia="仿宋" w:hAnsi="仿宋" w:cs="仿宋"/>
          <w:sz w:val="32"/>
          <w:szCs w:val="32"/>
          <w:u w:val="none"/>
          <w:lang w:val="en-US"/>
        </w:rPr>
      </w:pPr>
      <w:r>
        <w:rPr>
          <w:rFonts w:ascii="仿宋" w:eastAsia="仿宋" w:hAnsi="仿宋" w:cs="仿宋" w:hint="eastAsia"/>
          <w:sz w:val="32"/>
          <w:szCs w:val="32"/>
          <w:u w:val="none"/>
          <w:lang w:val="en-US"/>
        </w:rPr>
        <w:t xml:space="preserve">                 </w:t>
      </w:r>
      <w:r>
        <w:rPr>
          <w:rFonts w:ascii="仿宋" w:eastAsia="仿宋" w:hAnsi="仿宋" w:cs="仿宋" w:hint="eastAsia"/>
          <w:sz w:val="32"/>
          <w:szCs w:val="32"/>
          <w:u w:val="none"/>
          <w:lang w:val="en-US"/>
        </w:rPr>
        <w:t>股东本人</w:t>
      </w:r>
      <w:r>
        <w:rPr>
          <w:rFonts w:ascii="仿宋" w:eastAsia="仿宋" w:hAnsi="仿宋" w:cs="仿宋" w:hint="eastAsia"/>
          <w:sz w:val="32"/>
          <w:szCs w:val="32"/>
          <w:u w:val="none"/>
          <w:lang w:val="en-US"/>
        </w:rPr>
        <w:t>/</w:t>
      </w:r>
      <w:r>
        <w:rPr>
          <w:rFonts w:ascii="仿宋" w:eastAsia="仿宋" w:hAnsi="仿宋" w:cs="仿宋" w:hint="eastAsia"/>
          <w:sz w:val="32"/>
          <w:szCs w:val="32"/>
          <w:u w:val="none"/>
          <w:lang w:val="en-US"/>
        </w:rPr>
        <w:t>受托代理人签名：</w:t>
      </w:r>
    </w:p>
    <w:p w:rsidR="00D67991" w:rsidRDefault="002A7F9D">
      <w:pPr>
        <w:pStyle w:val="a3"/>
        <w:tabs>
          <w:tab w:val="left" w:pos="5715"/>
        </w:tabs>
        <w:snapToGrid w:val="0"/>
        <w:spacing w:before="6" w:line="360" w:lineRule="auto"/>
        <w:rPr>
          <w:rFonts w:ascii="仿宋" w:eastAsia="仿宋" w:hAnsi="仿宋" w:cs="仿宋"/>
          <w:sz w:val="32"/>
          <w:szCs w:val="32"/>
          <w:u w:val="none"/>
          <w:lang w:val="en-US"/>
        </w:rPr>
      </w:pPr>
      <w:r>
        <w:rPr>
          <w:rFonts w:ascii="仿宋" w:eastAsia="仿宋" w:hAnsi="仿宋" w:cs="仿宋" w:hint="eastAsia"/>
          <w:sz w:val="32"/>
          <w:szCs w:val="32"/>
          <w:u w:val="none"/>
          <w:lang w:val="en-US"/>
        </w:rPr>
        <w:t xml:space="preserve">                                    </w:t>
      </w:r>
      <w:r>
        <w:rPr>
          <w:rFonts w:ascii="仿宋" w:eastAsia="仿宋" w:hAnsi="仿宋" w:cs="仿宋" w:hint="eastAsia"/>
          <w:sz w:val="32"/>
          <w:szCs w:val="32"/>
          <w:u w:val="none"/>
          <w:lang w:val="en-US"/>
        </w:rPr>
        <w:t>日期：</w:t>
      </w:r>
    </w:p>
    <w:sectPr w:rsidR="00D67991" w:rsidSect="00D67991">
      <w:type w:val="continuous"/>
      <w:pgSz w:w="11910" w:h="16840"/>
      <w:pgMar w:top="1580" w:right="1680" w:bottom="280" w:left="1680" w:header="720" w:footer="72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D67991"/>
    <w:rsid w:val="0018598F"/>
    <w:rsid w:val="002A7F9D"/>
    <w:rsid w:val="00712438"/>
    <w:rsid w:val="00D67991"/>
    <w:rsid w:val="019F47A1"/>
    <w:rsid w:val="02F35F6D"/>
    <w:rsid w:val="039D1F73"/>
    <w:rsid w:val="03EE176F"/>
    <w:rsid w:val="059F0C32"/>
    <w:rsid w:val="078C6C1E"/>
    <w:rsid w:val="0ADA2D39"/>
    <w:rsid w:val="0F2263D8"/>
    <w:rsid w:val="1131751B"/>
    <w:rsid w:val="13A70286"/>
    <w:rsid w:val="16DB035D"/>
    <w:rsid w:val="1A36341D"/>
    <w:rsid w:val="1C124404"/>
    <w:rsid w:val="1D0556E3"/>
    <w:rsid w:val="1DD17F72"/>
    <w:rsid w:val="1FB13962"/>
    <w:rsid w:val="220E6BD6"/>
    <w:rsid w:val="23926898"/>
    <w:rsid w:val="23C457BB"/>
    <w:rsid w:val="23CE5691"/>
    <w:rsid w:val="25122FD0"/>
    <w:rsid w:val="25EF3C1C"/>
    <w:rsid w:val="28890712"/>
    <w:rsid w:val="29797617"/>
    <w:rsid w:val="29C92DB6"/>
    <w:rsid w:val="2B837486"/>
    <w:rsid w:val="2CE613CA"/>
    <w:rsid w:val="2EA245EF"/>
    <w:rsid w:val="306C130F"/>
    <w:rsid w:val="31697430"/>
    <w:rsid w:val="33454845"/>
    <w:rsid w:val="3923793A"/>
    <w:rsid w:val="394A141D"/>
    <w:rsid w:val="3B63479D"/>
    <w:rsid w:val="3C722941"/>
    <w:rsid w:val="3C7B34B6"/>
    <w:rsid w:val="3F687CF7"/>
    <w:rsid w:val="3FA12714"/>
    <w:rsid w:val="40355A53"/>
    <w:rsid w:val="40E06CFB"/>
    <w:rsid w:val="42E2287C"/>
    <w:rsid w:val="4491692A"/>
    <w:rsid w:val="45B158F0"/>
    <w:rsid w:val="45D2043C"/>
    <w:rsid w:val="46624983"/>
    <w:rsid w:val="4D731F2D"/>
    <w:rsid w:val="4DB41BE0"/>
    <w:rsid w:val="4DDE50D9"/>
    <w:rsid w:val="4F7F2E67"/>
    <w:rsid w:val="4F7F7F75"/>
    <w:rsid w:val="51B007D6"/>
    <w:rsid w:val="52CB1FFA"/>
    <w:rsid w:val="54D04C90"/>
    <w:rsid w:val="55844D7D"/>
    <w:rsid w:val="56400FAB"/>
    <w:rsid w:val="57097C4D"/>
    <w:rsid w:val="5C762310"/>
    <w:rsid w:val="613D745D"/>
    <w:rsid w:val="624B4014"/>
    <w:rsid w:val="624E3FEA"/>
    <w:rsid w:val="63E23975"/>
    <w:rsid w:val="63EE06C2"/>
    <w:rsid w:val="651D5365"/>
    <w:rsid w:val="66052612"/>
    <w:rsid w:val="669971E5"/>
    <w:rsid w:val="68DD3F24"/>
    <w:rsid w:val="6C001E51"/>
    <w:rsid w:val="6CDF74CE"/>
    <w:rsid w:val="6D626D22"/>
    <w:rsid w:val="6F50213B"/>
    <w:rsid w:val="74190A53"/>
    <w:rsid w:val="74E67ACE"/>
    <w:rsid w:val="76A60B75"/>
    <w:rsid w:val="776F5D41"/>
    <w:rsid w:val="783D10F3"/>
    <w:rsid w:val="79626A34"/>
    <w:rsid w:val="7BAE1053"/>
    <w:rsid w:val="7F2D6FD8"/>
    <w:rsid w:val="7F3C2ADC"/>
    <w:rsid w:val="7F754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D67991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D67991"/>
    <w:rPr>
      <w:sz w:val="28"/>
      <w:szCs w:val="28"/>
      <w:u w:val="single" w:color="000000"/>
    </w:rPr>
  </w:style>
  <w:style w:type="table" w:customStyle="1" w:styleId="TableNormal">
    <w:name w:val="Table Normal"/>
    <w:uiPriority w:val="2"/>
    <w:unhideWhenUsed/>
    <w:qFormat/>
    <w:rsid w:val="00D679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列出段落1"/>
    <w:basedOn w:val="a"/>
    <w:uiPriority w:val="1"/>
    <w:qFormat/>
    <w:rsid w:val="00D67991"/>
  </w:style>
  <w:style w:type="paragraph" w:customStyle="1" w:styleId="TableParagraph">
    <w:name w:val="Table Paragraph"/>
    <w:basedOn w:val="a"/>
    <w:uiPriority w:val="1"/>
    <w:qFormat/>
    <w:rsid w:val="00D679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dashu</cp:lastModifiedBy>
  <cp:revision>2</cp:revision>
  <dcterms:created xsi:type="dcterms:W3CDTF">2018-09-14T01:47:00Z</dcterms:created>
  <dcterms:modified xsi:type="dcterms:W3CDTF">2020-03-26T05:44:00Z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2018-09-14T00:00:00Z</vt:filetime>
  </property>
  <property fmtid="{D5CDD505-2E9C-101B-9397-08002B2CF9AE}" pid="5" name="KSOProductBuildVer">
    <vt:lpwstr>2052-10.8.0.5715</vt:lpwstr>
  </property>
</Properties>
</file>